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A42A36" w:rsidRDefault="00456B4A" w:rsidP="00A42A36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A42A36" w:rsidRDefault="00456B4A" w:rsidP="00A42A36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A42A36" w:rsidRDefault="00456B4A" w:rsidP="00A42A36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42A36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486980" w:rsidRPr="00A42A36" w:rsidRDefault="00486980" w:rsidP="00A42A36">
      <w:pPr>
        <w:spacing w:line="276" w:lineRule="auto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A42A36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A42A3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42A36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ПО-09-39 / 29.09.2022 г. </w:t>
      </w:r>
    </w:p>
    <w:p w:rsidR="00456B4A" w:rsidRPr="00A42A36" w:rsidRDefault="00456B4A" w:rsidP="00A42A36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42A36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456B4A" w:rsidRPr="00A42A36" w:rsidRDefault="00456B4A" w:rsidP="00A42A36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A42A36" w:rsidRDefault="00B93FE7" w:rsidP="00A42A3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A42A36">
        <w:rPr>
          <w:rFonts w:ascii="Times New Roman" w:hAnsi="Times New Roman"/>
          <w:b/>
          <w:sz w:val="24"/>
          <w:szCs w:val="24"/>
          <w:lang w:val="bg-BG"/>
        </w:rPr>
        <w:tab/>
      </w:r>
      <w:r w:rsidRPr="00A42A36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(ЗСПЗЗ), чл. 75а, ал. 1, т. 1 от Правилника за прилагане на закона за собствеността и ползването на земеделските земи </w:t>
      </w:r>
      <w:r w:rsidR="00A42A36" w:rsidRPr="00A42A36">
        <w:rPr>
          <w:rFonts w:ascii="Times New Roman" w:hAnsi="Times New Roman"/>
          <w:sz w:val="24"/>
          <w:szCs w:val="24"/>
          <w:lang w:val="bg-BG"/>
        </w:rPr>
        <w:t xml:space="preserve">(ППЗСПЗЗ) </w:t>
      </w:r>
      <w:r w:rsidRPr="00A42A36">
        <w:rPr>
          <w:rFonts w:ascii="Times New Roman" w:hAnsi="Times New Roman"/>
          <w:sz w:val="24"/>
          <w:szCs w:val="24"/>
          <w:lang w:val="bg-BG"/>
        </w:rPr>
        <w:t xml:space="preserve">за създаване на масиви за ползване на земеделски земи ОЗ между собственици и </w:t>
      </w:r>
      <w:r w:rsidR="00A42A36" w:rsidRPr="00A42A36">
        <w:rPr>
          <w:rFonts w:ascii="Times New Roman" w:hAnsi="Times New Roman"/>
          <w:sz w:val="24"/>
          <w:szCs w:val="24"/>
          <w:lang w:val="bg-BG"/>
        </w:rPr>
        <w:t>ползватели, във връзка с Доклад, р</w:t>
      </w:r>
      <w:r w:rsidRPr="00A42A36">
        <w:rPr>
          <w:rFonts w:ascii="Times New Roman" w:hAnsi="Times New Roman"/>
          <w:sz w:val="24"/>
          <w:szCs w:val="24"/>
          <w:lang w:val="bg-BG"/>
        </w:rPr>
        <w:t>ег</w:t>
      </w:r>
      <w:r w:rsidR="00A42A36" w:rsidRPr="00A42A36">
        <w:rPr>
          <w:rFonts w:ascii="Times New Roman" w:hAnsi="Times New Roman"/>
          <w:sz w:val="24"/>
          <w:szCs w:val="24"/>
          <w:lang w:val="bg-BG"/>
        </w:rPr>
        <w:t>. №</w:t>
      </w:r>
      <w:r w:rsidRPr="00A42A36">
        <w:rPr>
          <w:rFonts w:ascii="Times New Roman" w:hAnsi="Times New Roman"/>
          <w:sz w:val="24"/>
          <w:szCs w:val="24"/>
          <w:lang w:val="bg-BG"/>
        </w:rPr>
        <w:t>ПО-09-</w:t>
      </w:r>
      <w:r w:rsidR="003B0771" w:rsidRPr="00A42A36">
        <w:rPr>
          <w:rFonts w:ascii="Times New Roman" w:hAnsi="Times New Roman"/>
          <w:sz w:val="24"/>
          <w:szCs w:val="24"/>
          <w:lang w:val="bg-BG"/>
        </w:rPr>
        <w:t xml:space="preserve">27 </w:t>
      </w:r>
      <w:r w:rsidRPr="00A42A36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3B0771" w:rsidRPr="00A42A36">
        <w:rPr>
          <w:rFonts w:ascii="Times New Roman" w:hAnsi="Times New Roman"/>
          <w:sz w:val="24"/>
          <w:szCs w:val="24"/>
          <w:lang w:val="bg-BG"/>
        </w:rPr>
        <w:t>14</w:t>
      </w:r>
      <w:r w:rsidRPr="00A42A36">
        <w:rPr>
          <w:rFonts w:ascii="Times New Roman" w:hAnsi="Times New Roman"/>
          <w:sz w:val="24"/>
          <w:szCs w:val="24"/>
          <w:lang w:val="bg-BG"/>
        </w:rPr>
        <w:t>.09.2022 г. на комисията, назначена със Заповед №ПО-09-19/04.08.2022</w:t>
      </w:r>
      <w:r w:rsidR="00C1592C" w:rsidRPr="00A42A3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42A36">
        <w:rPr>
          <w:rFonts w:ascii="Times New Roman" w:hAnsi="Times New Roman"/>
          <w:sz w:val="24"/>
          <w:szCs w:val="24"/>
          <w:lang w:val="bg-BG"/>
        </w:rPr>
        <w:t>г.</w:t>
      </w:r>
      <w:r w:rsidR="009238BC" w:rsidRPr="00A42A3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42A36" w:rsidRPr="00A42A36">
        <w:rPr>
          <w:rFonts w:ascii="Times New Roman" w:hAnsi="Times New Roman"/>
          <w:sz w:val="24"/>
          <w:szCs w:val="24"/>
          <w:lang w:val="bg-BG"/>
        </w:rPr>
        <w:t>и изменена с №</w:t>
      </w:r>
      <w:r w:rsidR="009238BC" w:rsidRPr="00A42A36">
        <w:rPr>
          <w:rFonts w:ascii="Times New Roman" w:hAnsi="Times New Roman"/>
          <w:sz w:val="24"/>
          <w:szCs w:val="24"/>
          <w:lang w:val="bg-BG"/>
        </w:rPr>
        <w:t xml:space="preserve">ПО-09-19-3 от 24.8.2022 г. </w:t>
      </w:r>
      <w:r w:rsidRPr="00A42A36">
        <w:rPr>
          <w:rFonts w:ascii="Times New Roman" w:hAnsi="Times New Roman"/>
          <w:sz w:val="24"/>
          <w:szCs w:val="24"/>
          <w:lang w:val="bg-BG"/>
        </w:rPr>
        <w:t xml:space="preserve">на директора на Областна дирекция „Земеделие“ – Габрово, както и представено сключено доброволно споразумение с </w:t>
      </w:r>
      <w:r w:rsidR="00456B4A" w:rsidRPr="00A42A36">
        <w:rPr>
          <w:rFonts w:ascii="Times New Roman" w:hAnsi="Times New Roman"/>
          <w:sz w:val="24"/>
          <w:szCs w:val="24"/>
          <w:lang w:val="bg-BG"/>
        </w:rPr>
        <w:t>Вх. №</w:t>
      </w:r>
      <w:r w:rsidR="00DE6A9E" w:rsidRPr="00A42A36">
        <w:rPr>
          <w:rFonts w:ascii="Times New Roman" w:hAnsi="Times New Roman"/>
          <w:sz w:val="24"/>
          <w:szCs w:val="24"/>
          <w:lang w:val="bg-BG"/>
        </w:rPr>
        <w:t>С</w:t>
      </w:r>
      <w:r w:rsidR="009238BC" w:rsidRPr="00A42A36">
        <w:rPr>
          <w:rFonts w:ascii="Times New Roman" w:hAnsi="Times New Roman"/>
          <w:sz w:val="24"/>
          <w:szCs w:val="24"/>
          <w:lang w:val="bg-BG"/>
        </w:rPr>
        <w:t>8</w:t>
      </w:r>
      <w:r w:rsidR="00DE6A9E" w:rsidRPr="00A42A36">
        <w:rPr>
          <w:rFonts w:ascii="Times New Roman" w:hAnsi="Times New Roman"/>
          <w:sz w:val="24"/>
          <w:szCs w:val="24"/>
          <w:lang w:val="bg-BG"/>
        </w:rPr>
        <w:t>О</w:t>
      </w:r>
      <w:r w:rsidR="00456B4A" w:rsidRPr="00A42A3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D63192" w:rsidRPr="00A42A36">
        <w:rPr>
          <w:rFonts w:ascii="Times New Roman" w:hAnsi="Times New Roman"/>
          <w:sz w:val="24"/>
          <w:szCs w:val="24"/>
          <w:lang w:val="bg-BG"/>
        </w:rPr>
        <w:t>30</w:t>
      </w:r>
      <w:r w:rsidR="00456B4A" w:rsidRPr="00A42A36">
        <w:rPr>
          <w:rFonts w:ascii="Times New Roman" w:hAnsi="Times New Roman"/>
          <w:sz w:val="24"/>
          <w:szCs w:val="24"/>
          <w:lang w:val="bg-BG"/>
        </w:rPr>
        <w:t>.08.20</w:t>
      </w:r>
      <w:r w:rsidR="00DE6A9E" w:rsidRPr="00A42A36">
        <w:rPr>
          <w:rFonts w:ascii="Times New Roman" w:hAnsi="Times New Roman"/>
          <w:sz w:val="24"/>
          <w:szCs w:val="24"/>
          <w:lang w:val="bg-BG"/>
        </w:rPr>
        <w:t>2</w:t>
      </w:r>
      <w:r w:rsidR="009238BC" w:rsidRPr="00A42A36">
        <w:rPr>
          <w:rFonts w:ascii="Times New Roman" w:hAnsi="Times New Roman"/>
          <w:sz w:val="24"/>
          <w:szCs w:val="24"/>
          <w:lang w:val="bg-BG"/>
        </w:rPr>
        <w:t>2</w:t>
      </w:r>
      <w:r w:rsidR="00456B4A" w:rsidRPr="00A42A36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A42A36" w:rsidRPr="00A42A3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56B4A" w:rsidRPr="00A42A36">
        <w:rPr>
          <w:rFonts w:ascii="Times New Roman" w:hAnsi="Times New Roman"/>
          <w:sz w:val="24"/>
          <w:szCs w:val="24"/>
          <w:lang w:val="bg-BG"/>
        </w:rPr>
        <w:t xml:space="preserve">за ОЗ за землището на </w:t>
      </w:r>
      <w:r w:rsidR="00174CCE" w:rsidRPr="00A42A3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FC0B90" w:rsidRPr="00A42A36">
        <w:rPr>
          <w:rFonts w:ascii="Times New Roman" w:hAnsi="Times New Roman"/>
          <w:b/>
          <w:sz w:val="24"/>
          <w:szCs w:val="24"/>
          <w:lang w:val="bg-BG"/>
        </w:rPr>
        <w:t>Б</w:t>
      </w:r>
      <w:r w:rsidR="002D1900" w:rsidRPr="00A42A36">
        <w:rPr>
          <w:rFonts w:ascii="Times New Roman" w:hAnsi="Times New Roman"/>
          <w:b/>
          <w:sz w:val="24"/>
          <w:szCs w:val="24"/>
          <w:lang w:val="bg-BG"/>
        </w:rPr>
        <w:t>ОЖЕНЦИТЕ</w:t>
      </w:r>
      <w:r w:rsidR="006539C9" w:rsidRPr="00A42A36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FC0B90" w:rsidRPr="00A42A36">
        <w:rPr>
          <w:rFonts w:ascii="Times New Roman" w:hAnsi="Times New Roman"/>
          <w:b/>
          <w:sz w:val="24"/>
          <w:szCs w:val="24"/>
          <w:lang w:val="bg-BG"/>
        </w:rPr>
        <w:t>0</w:t>
      </w:r>
      <w:r w:rsidR="002D1900" w:rsidRPr="00A42A36">
        <w:rPr>
          <w:rFonts w:ascii="Times New Roman" w:hAnsi="Times New Roman"/>
          <w:b/>
          <w:sz w:val="24"/>
          <w:szCs w:val="24"/>
          <w:lang w:val="bg-BG"/>
        </w:rPr>
        <w:t>4964</w:t>
      </w:r>
      <w:r w:rsidR="00456B4A" w:rsidRPr="00A42A3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456B4A" w:rsidRPr="00A42A36">
        <w:rPr>
          <w:rFonts w:ascii="Times New Roman" w:hAnsi="Times New Roman"/>
          <w:sz w:val="24"/>
          <w:szCs w:val="24"/>
          <w:lang w:val="bg-BG"/>
        </w:rPr>
        <w:t>община Габрово, област Габрово.</w:t>
      </w:r>
    </w:p>
    <w:p w:rsidR="00456B4A" w:rsidRPr="00A42A36" w:rsidRDefault="00456B4A" w:rsidP="00A42A3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A42A36" w:rsidRDefault="00456B4A" w:rsidP="00A42A36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42A36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56B4A" w:rsidRPr="00A42A36" w:rsidRDefault="00456B4A" w:rsidP="00A42A36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A42A36" w:rsidRDefault="00456B4A" w:rsidP="00A42A36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42A36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A42A36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0F75A6" w:rsidRPr="00A42A36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42A36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Pr="00A42A3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D1900" w:rsidRPr="00A42A36">
        <w:rPr>
          <w:rFonts w:ascii="Times New Roman" w:hAnsi="Times New Roman"/>
          <w:b/>
          <w:sz w:val="24"/>
          <w:szCs w:val="24"/>
          <w:lang w:val="bg-BG"/>
        </w:rPr>
        <w:t>БОЖЕНЦИТЕ, ЕКАТТЕ 04964</w:t>
      </w:r>
      <w:r w:rsidRPr="00A42A3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42A36">
        <w:rPr>
          <w:rFonts w:ascii="Times New Roman" w:hAnsi="Times New Roman"/>
          <w:sz w:val="24"/>
          <w:szCs w:val="24"/>
          <w:lang w:val="bg-BG"/>
        </w:rPr>
        <w:t>община Габрово за стопанската 20</w:t>
      </w:r>
      <w:r w:rsidR="00DE6A9E" w:rsidRPr="00A42A36">
        <w:rPr>
          <w:rFonts w:ascii="Times New Roman" w:hAnsi="Times New Roman"/>
          <w:sz w:val="24"/>
          <w:szCs w:val="24"/>
          <w:lang w:val="bg-BG"/>
        </w:rPr>
        <w:t>2</w:t>
      </w:r>
      <w:r w:rsidR="00B93FE7" w:rsidRPr="00A42A36">
        <w:rPr>
          <w:rFonts w:ascii="Times New Roman" w:hAnsi="Times New Roman"/>
          <w:sz w:val="24"/>
          <w:szCs w:val="24"/>
          <w:lang w:val="bg-BG"/>
        </w:rPr>
        <w:t>2</w:t>
      </w:r>
      <w:r w:rsidRPr="00A42A36">
        <w:rPr>
          <w:rFonts w:ascii="Times New Roman" w:hAnsi="Times New Roman"/>
          <w:sz w:val="24"/>
          <w:szCs w:val="24"/>
          <w:lang w:val="bg-BG"/>
        </w:rPr>
        <w:t>-202</w:t>
      </w:r>
      <w:r w:rsidR="00B93FE7" w:rsidRPr="00A42A36">
        <w:rPr>
          <w:rFonts w:ascii="Times New Roman" w:hAnsi="Times New Roman"/>
          <w:sz w:val="24"/>
          <w:szCs w:val="24"/>
          <w:lang w:val="bg-BG"/>
        </w:rPr>
        <w:t>3</w:t>
      </w:r>
      <w:r w:rsidRPr="00A42A36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A42A36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A42A36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9238BC" w:rsidRPr="00A42A36" w:rsidRDefault="009238BC" w:rsidP="00A42A36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42A36">
        <w:rPr>
          <w:rFonts w:ascii="Times New Roman" w:hAnsi="Times New Roman"/>
          <w:sz w:val="24"/>
          <w:szCs w:val="24"/>
          <w:lang w:val="bg-BG"/>
        </w:rPr>
        <w:t xml:space="preserve">1. </w:t>
      </w:r>
      <w:r w:rsidR="00A42A36" w:rsidRPr="00A42A36">
        <w:rPr>
          <w:rFonts w:ascii="Times New Roman" w:hAnsi="Times New Roman"/>
          <w:sz w:val="24"/>
          <w:szCs w:val="24"/>
          <w:lang w:val="bg-BG"/>
        </w:rPr>
        <w:t xml:space="preserve">ЕТ ВЪЗКРЕСЕНИЕ- МАРТИН АНГЕЛОВ, </w:t>
      </w:r>
      <w:r w:rsidRPr="00A42A36">
        <w:rPr>
          <w:rFonts w:ascii="Times New Roman" w:hAnsi="Times New Roman"/>
          <w:sz w:val="24"/>
          <w:szCs w:val="24"/>
          <w:lang w:val="bg-BG"/>
        </w:rPr>
        <w:t>с разпределени масиви (по  номера), съгласно проекта: 2, 3, 4, с обща площ 131.382 дка</w:t>
      </w:r>
      <w:r w:rsidR="00A42A36" w:rsidRPr="00A42A36">
        <w:rPr>
          <w:rFonts w:ascii="Times New Roman" w:hAnsi="Times New Roman"/>
          <w:sz w:val="24"/>
          <w:szCs w:val="24"/>
          <w:lang w:val="bg-BG"/>
        </w:rPr>
        <w:t xml:space="preserve"> (с правно основание: 26.071 дка и</w:t>
      </w:r>
      <w:r w:rsidRPr="00A42A36">
        <w:rPr>
          <w:rFonts w:ascii="Times New Roman" w:hAnsi="Times New Roman"/>
          <w:sz w:val="24"/>
          <w:szCs w:val="24"/>
          <w:lang w:val="bg-BG"/>
        </w:rPr>
        <w:t xml:space="preserve"> на основание на чл. 37в, ал. 3, т. 2: 105.311 дка). </w:t>
      </w:r>
    </w:p>
    <w:p w:rsidR="009238BC" w:rsidRPr="00A42A36" w:rsidRDefault="00A42A36" w:rsidP="00A42A36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42A36">
        <w:rPr>
          <w:rFonts w:ascii="Times New Roman" w:hAnsi="Times New Roman"/>
          <w:sz w:val="24"/>
          <w:szCs w:val="24"/>
          <w:lang w:val="bg-BG"/>
        </w:rPr>
        <w:t xml:space="preserve"> 2. КРАСИМИР ГЕОРГИЕВ СТОЙКОВ, </w:t>
      </w:r>
      <w:r w:rsidR="009238BC" w:rsidRPr="00A42A36">
        <w:rPr>
          <w:rFonts w:ascii="Times New Roman" w:hAnsi="Times New Roman"/>
          <w:sz w:val="24"/>
          <w:szCs w:val="24"/>
          <w:lang w:val="bg-BG"/>
        </w:rPr>
        <w:t>с разпределени масиви (по  номера), съгласно про</w:t>
      </w:r>
      <w:r w:rsidRPr="00A42A36">
        <w:rPr>
          <w:rFonts w:ascii="Times New Roman" w:hAnsi="Times New Roman"/>
          <w:sz w:val="24"/>
          <w:szCs w:val="24"/>
          <w:lang w:val="bg-BG"/>
        </w:rPr>
        <w:t xml:space="preserve">екта: 1, с обща площ 39.708 дка </w:t>
      </w:r>
      <w:r w:rsidR="009238BC" w:rsidRPr="00A42A36">
        <w:rPr>
          <w:rFonts w:ascii="Times New Roman" w:hAnsi="Times New Roman"/>
          <w:sz w:val="24"/>
          <w:szCs w:val="24"/>
          <w:lang w:val="bg-BG"/>
        </w:rPr>
        <w:t>(с правно основание: 8.713 дка</w:t>
      </w:r>
      <w:r w:rsidRPr="00A42A36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9238BC" w:rsidRPr="00A42A36">
        <w:rPr>
          <w:rFonts w:ascii="Times New Roman" w:hAnsi="Times New Roman"/>
          <w:sz w:val="24"/>
          <w:szCs w:val="24"/>
          <w:lang w:val="bg-BG"/>
        </w:rPr>
        <w:t xml:space="preserve"> на основание на чл. 37в, ал. 3, т. 2: 30.995 дка). </w:t>
      </w:r>
    </w:p>
    <w:p w:rsidR="00456B4A" w:rsidRPr="00A42A36" w:rsidRDefault="00A42A36" w:rsidP="00A42A36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42A36">
        <w:rPr>
          <w:rFonts w:ascii="Times New Roman" w:hAnsi="Times New Roman"/>
          <w:sz w:val="24"/>
          <w:szCs w:val="24"/>
          <w:lang w:val="bg-BG"/>
        </w:rPr>
        <w:t xml:space="preserve"> 3. СВЕТОСЛАВ ПЕНЧЕВ СЛАВОВ, </w:t>
      </w:r>
      <w:r w:rsidR="009238BC" w:rsidRPr="00A42A36">
        <w:rPr>
          <w:rFonts w:ascii="Times New Roman" w:hAnsi="Times New Roman"/>
          <w:sz w:val="24"/>
          <w:szCs w:val="24"/>
          <w:lang w:val="bg-BG"/>
        </w:rPr>
        <w:t>с разпределени масиви (по  номера), съгласно проекта: 5, с обща площ 10.307 дка</w:t>
      </w:r>
      <w:r w:rsidRPr="00A42A36">
        <w:rPr>
          <w:rFonts w:ascii="Times New Roman" w:hAnsi="Times New Roman"/>
          <w:sz w:val="24"/>
          <w:szCs w:val="24"/>
          <w:lang w:val="bg-BG"/>
        </w:rPr>
        <w:t>.(с правно основание: 3.085 дка и</w:t>
      </w:r>
      <w:r w:rsidR="009238BC" w:rsidRPr="00A42A36">
        <w:rPr>
          <w:rFonts w:ascii="Times New Roman" w:hAnsi="Times New Roman"/>
          <w:sz w:val="24"/>
          <w:szCs w:val="24"/>
          <w:lang w:val="bg-BG"/>
        </w:rPr>
        <w:t xml:space="preserve"> на основание на чл. 37в, ал. 3, т. 2: 7.222 дка).</w:t>
      </w:r>
    </w:p>
    <w:p w:rsidR="00456B4A" w:rsidRPr="00A42A36" w:rsidRDefault="00456B4A" w:rsidP="00A42A36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A42A36" w:rsidRDefault="00456B4A" w:rsidP="00A42A36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42A36">
        <w:rPr>
          <w:rFonts w:ascii="Times New Roman" w:hAnsi="Times New Roman"/>
          <w:b/>
          <w:sz w:val="24"/>
          <w:szCs w:val="24"/>
          <w:lang w:val="bg-BG"/>
        </w:rPr>
        <w:t xml:space="preserve">II. </w:t>
      </w:r>
      <w:r w:rsidRPr="00A42A36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456B4A" w:rsidRPr="00A42A36" w:rsidRDefault="00456B4A" w:rsidP="00A42A36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42A36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56B4A" w:rsidRPr="00A42A36" w:rsidRDefault="00456B4A" w:rsidP="00A42A36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42A36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A42A36" w:rsidRPr="00A42A36" w:rsidRDefault="00A42A36" w:rsidP="00A42A36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42A36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A42A36" w:rsidRPr="00A42A36" w:rsidRDefault="00A42A36" w:rsidP="00A42A36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A42A36">
        <w:rPr>
          <w:rFonts w:ascii="Times New Roman" w:hAnsi="Times New Roman"/>
          <w:sz w:val="24"/>
          <w:szCs w:val="24"/>
          <w:lang w:val="bg-BG"/>
        </w:rPr>
        <w:tab/>
      </w:r>
      <w:r w:rsidRPr="00A42A36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A42A36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Pr="00A42A36">
        <w:rPr>
          <w:rFonts w:ascii="Times New Roman" w:hAnsi="Times New Roman"/>
          <w:sz w:val="24"/>
          <w:szCs w:val="24"/>
          <w:lang w:val="bg-BG"/>
        </w:rPr>
        <w:lastRenderedPageBreak/>
        <w:t xml:space="preserve">трето от ЗСПЗЗ </w:t>
      </w:r>
      <w:r w:rsidRPr="00A42A36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A42A36">
        <w:rPr>
          <w:rFonts w:ascii="Times New Roman" w:hAnsi="Times New Roman"/>
          <w:sz w:val="24"/>
          <w:szCs w:val="24"/>
          <w:lang w:val="bg-BG"/>
        </w:rPr>
        <w:t>д</w:t>
      </w:r>
      <w:r w:rsidRPr="00A42A36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A42A36" w:rsidRPr="00A42A36" w:rsidRDefault="00A42A36" w:rsidP="00A42A36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42A36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A42A36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A42A36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Габрово и да се публикува на интернет страниците на Областна дирекция „Земеделие“ гр. Габрово и Община Габрово.  </w:t>
      </w:r>
    </w:p>
    <w:p w:rsidR="00A42A36" w:rsidRPr="00A42A36" w:rsidRDefault="00A42A36" w:rsidP="00A42A36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A42A36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A42A36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A42A36"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Габрово.</w:t>
      </w:r>
    </w:p>
    <w:p w:rsidR="00A42A36" w:rsidRPr="00A42A36" w:rsidRDefault="00A42A36" w:rsidP="00A42A36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42A36">
        <w:rPr>
          <w:rFonts w:ascii="Times New Roman" w:hAnsi="Times New Roman"/>
          <w:color w:val="000000"/>
          <w:sz w:val="24"/>
          <w:szCs w:val="24"/>
          <w:lang w:val="bg-BG"/>
        </w:rPr>
        <w:t>Съгласно чл. 37в, ал. 5 от ЗСПЗЗ, във връзка с §19, ал.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1 от Преходните и заключителни </w:t>
      </w:r>
      <w:r w:rsidRPr="00A42A36">
        <w:rPr>
          <w:rFonts w:ascii="Times New Roman" w:hAnsi="Times New Roman"/>
          <w:color w:val="000000"/>
          <w:sz w:val="24"/>
          <w:szCs w:val="24"/>
          <w:lang w:val="bg-BG"/>
        </w:rPr>
        <w:t xml:space="preserve">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A42A36">
        <w:rPr>
          <w:rFonts w:ascii="Times New Roman" w:hAnsi="Times New Roman"/>
          <w:sz w:val="24"/>
          <w:szCs w:val="24"/>
          <w:lang w:val="bg-BG"/>
        </w:rPr>
        <w:t>Районен съд - Габрово</w:t>
      </w:r>
      <w:r w:rsidRPr="00A42A36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A42A36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A42A36" w:rsidRPr="00A42A36" w:rsidRDefault="00A42A36" w:rsidP="00A42A36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A42A36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 w:rsidRPr="00A42A36">
        <w:rPr>
          <w:rFonts w:ascii="Times New Roman" w:hAnsi="Times New Roman"/>
          <w:sz w:val="24"/>
          <w:szCs w:val="24"/>
          <w:lang w:val="bg-BG"/>
        </w:rPr>
        <w:t>гр. Габрово и Община Габрово.</w:t>
      </w:r>
    </w:p>
    <w:p w:rsidR="00456B4A" w:rsidRPr="00A42A36" w:rsidRDefault="00456B4A" w:rsidP="00A42A36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A71EF7" w:rsidRPr="00A42A36" w:rsidRDefault="00A71EF7" w:rsidP="00A42A36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A71EF7" w:rsidRPr="00A42A36" w:rsidRDefault="00A71EF7" w:rsidP="00A42A36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502521" w:rsidRDefault="00502521" w:rsidP="00502521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</w:p>
    <w:p w:rsidR="00502521" w:rsidRDefault="00502521" w:rsidP="00502521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E94B61" w:rsidRPr="00A42A36" w:rsidRDefault="00E94B61" w:rsidP="00A42A36">
      <w:pPr>
        <w:pStyle w:val="2"/>
        <w:tabs>
          <w:tab w:val="left" w:pos="851"/>
        </w:tabs>
        <w:spacing w:line="276" w:lineRule="auto"/>
        <w:rPr>
          <w:sz w:val="24"/>
          <w:szCs w:val="24"/>
        </w:rPr>
      </w:pPr>
      <w:bookmarkStart w:id="0" w:name="_GoBack"/>
      <w:bookmarkEnd w:id="0"/>
    </w:p>
    <w:sectPr w:rsidR="00E94B61" w:rsidRPr="00A42A36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F36" w:rsidRDefault="00681F36">
      <w:r>
        <w:separator/>
      </w:r>
    </w:p>
  </w:endnote>
  <w:endnote w:type="continuationSeparator" w:id="0">
    <w:p w:rsidR="00681F36" w:rsidRDefault="00681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3B614B" w:rsidRDefault="003B614B" w:rsidP="003B614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521" w:rsidRPr="00502521">
          <w:rPr>
            <w:noProof/>
            <w:lang w:val="bg-BG"/>
          </w:rPr>
          <w:t>2</w:t>
        </w:r>
        <w:r>
          <w:fldChar w:fldCharType="end"/>
        </w:r>
      </w:p>
    </w:sdtContent>
  </w:sdt>
  <w:p w:rsidR="003B614B" w:rsidRPr="006003E3" w:rsidRDefault="003B614B" w:rsidP="003B614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3B614B" w:rsidRDefault="003B614B" w:rsidP="003B614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622F3F" w:rsidRDefault="00622F3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4414152"/>
      <w:docPartObj>
        <w:docPartGallery w:val="Page Numbers (Bottom of Page)"/>
        <w:docPartUnique/>
      </w:docPartObj>
    </w:sdtPr>
    <w:sdtEndPr/>
    <w:sdtContent>
      <w:p w:rsidR="003B614B" w:rsidRDefault="003B614B" w:rsidP="003B614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521" w:rsidRPr="00502521">
          <w:rPr>
            <w:noProof/>
            <w:lang w:val="bg-BG"/>
          </w:rPr>
          <w:t>1</w:t>
        </w:r>
        <w:r>
          <w:fldChar w:fldCharType="end"/>
        </w:r>
      </w:p>
    </w:sdtContent>
  </w:sdt>
  <w:p w:rsidR="003B614B" w:rsidRDefault="003B614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F36" w:rsidRDefault="00681F36">
      <w:r>
        <w:separator/>
      </w:r>
    </w:p>
  </w:footnote>
  <w:footnote w:type="continuationSeparator" w:id="0">
    <w:p w:rsidR="00681F36" w:rsidRDefault="00681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87275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3B0771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F7"/>
    <w:rsid w:val="000A4D22"/>
    <w:rsid w:val="000B6814"/>
    <w:rsid w:val="000C000D"/>
    <w:rsid w:val="000C04E6"/>
    <w:rsid w:val="000D1A9E"/>
    <w:rsid w:val="000D3EF2"/>
    <w:rsid w:val="000E3A69"/>
    <w:rsid w:val="000E4BE3"/>
    <w:rsid w:val="000E6423"/>
    <w:rsid w:val="000F4664"/>
    <w:rsid w:val="000F75A6"/>
    <w:rsid w:val="00110145"/>
    <w:rsid w:val="001204B2"/>
    <w:rsid w:val="00120A93"/>
    <w:rsid w:val="001239CB"/>
    <w:rsid w:val="00123B3D"/>
    <w:rsid w:val="001436D3"/>
    <w:rsid w:val="00150036"/>
    <w:rsid w:val="0015724D"/>
    <w:rsid w:val="00157D1E"/>
    <w:rsid w:val="00174CCE"/>
    <w:rsid w:val="00183575"/>
    <w:rsid w:val="0018571B"/>
    <w:rsid w:val="001A413F"/>
    <w:rsid w:val="001A6554"/>
    <w:rsid w:val="001B4BA5"/>
    <w:rsid w:val="001B79C6"/>
    <w:rsid w:val="001D6E13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37FA2"/>
    <w:rsid w:val="00252F6F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FB6"/>
    <w:rsid w:val="002D1900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4DCC"/>
    <w:rsid w:val="003A4421"/>
    <w:rsid w:val="003B0771"/>
    <w:rsid w:val="003B614B"/>
    <w:rsid w:val="003B7313"/>
    <w:rsid w:val="003B7671"/>
    <w:rsid w:val="003C1055"/>
    <w:rsid w:val="003D0BC1"/>
    <w:rsid w:val="003D4B6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86980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2521"/>
    <w:rsid w:val="00507FEC"/>
    <w:rsid w:val="00520DD9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2E12"/>
    <w:rsid w:val="005B6171"/>
    <w:rsid w:val="005B69F7"/>
    <w:rsid w:val="005C458C"/>
    <w:rsid w:val="005C5A58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80249"/>
    <w:rsid w:val="00681F36"/>
    <w:rsid w:val="00682B72"/>
    <w:rsid w:val="0069600A"/>
    <w:rsid w:val="0069716F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17E98"/>
    <w:rsid w:val="00735898"/>
    <w:rsid w:val="00741EFF"/>
    <w:rsid w:val="00747C81"/>
    <w:rsid w:val="00775D4C"/>
    <w:rsid w:val="00782B89"/>
    <w:rsid w:val="007836E5"/>
    <w:rsid w:val="007865D2"/>
    <w:rsid w:val="007922BF"/>
    <w:rsid w:val="007A51F7"/>
    <w:rsid w:val="007A6290"/>
    <w:rsid w:val="007B66DB"/>
    <w:rsid w:val="007C30FC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24AF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8F4E19"/>
    <w:rsid w:val="0090127B"/>
    <w:rsid w:val="00907DD5"/>
    <w:rsid w:val="00913C33"/>
    <w:rsid w:val="00914EB4"/>
    <w:rsid w:val="009238BC"/>
    <w:rsid w:val="00936425"/>
    <w:rsid w:val="00937775"/>
    <w:rsid w:val="009401C9"/>
    <w:rsid w:val="0094124B"/>
    <w:rsid w:val="009440FC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3498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37F2A"/>
    <w:rsid w:val="00A42A36"/>
    <w:rsid w:val="00A51B76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6384"/>
    <w:rsid w:val="00AD13E8"/>
    <w:rsid w:val="00AD37FF"/>
    <w:rsid w:val="00AD422B"/>
    <w:rsid w:val="00AE2729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93FE7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92C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5F45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63192"/>
    <w:rsid w:val="00D72077"/>
    <w:rsid w:val="00D7326A"/>
    <w:rsid w:val="00D7472F"/>
    <w:rsid w:val="00D74F7B"/>
    <w:rsid w:val="00D82AED"/>
    <w:rsid w:val="00D87AEE"/>
    <w:rsid w:val="00D92B77"/>
    <w:rsid w:val="00DA2BE5"/>
    <w:rsid w:val="00DA7403"/>
    <w:rsid w:val="00DB046A"/>
    <w:rsid w:val="00DD11B4"/>
    <w:rsid w:val="00DE6A9E"/>
    <w:rsid w:val="00E11049"/>
    <w:rsid w:val="00E142EA"/>
    <w:rsid w:val="00E16D73"/>
    <w:rsid w:val="00E22C27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10DA"/>
    <w:rsid w:val="00EE2195"/>
    <w:rsid w:val="00F00466"/>
    <w:rsid w:val="00F130FB"/>
    <w:rsid w:val="00F26248"/>
    <w:rsid w:val="00F349E7"/>
    <w:rsid w:val="00F43160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C0B90"/>
    <w:rsid w:val="00FC773A"/>
    <w:rsid w:val="00FD0E4A"/>
    <w:rsid w:val="00FD28DF"/>
    <w:rsid w:val="00FD29A5"/>
    <w:rsid w:val="00FD3C85"/>
    <w:rsid w:val="00FD639F"/>
    <w:rsid w:val="00FE0BFD"/>
    <w:rsid w:val="00FE11B8"/>
    <w:rsid w:val="00FE2521"/>
    <w:rsid w:val="00FE4F4A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82C2465-7620-4491-8A5A-24622BE1C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23</cp:revision>
  <cp:lastPrinted>2019-08-13T08:23:00Z</cp:lastPrinted>
  <dcterms:created xsi:type="dcterms:W3CDTF">2020-09-18T07:09:00Z</dcterms:created>
  <dcterms:modified xsi:type="dcterms:W3CDTF">2022-10-10T06:28:00Z</dcterms:modified>
</cp:coreProperties>
</file>